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5"/>
        <w:gridCol w:w="4250"/>
        <w:gridCol w:w="1535"/>
        <w:gridCol w:w="1605"/>
        <w:gridCol w:w="1515"/>
        <w:gridCol w:w="3710"/>
      </w:tblGrid>
      <w:tr w:rsidR="00F55920" w:rsidRPr="00F55920" w:rsidTr="00F55920">
        <w:trPr>
          <w:trHeight w:val="510"/>
          <w:tblCellSpacing w:w="0" w:type="dxa"/>
        </w:trPr>
        <w:tc>
          <w:tcPr>
            <w:tcW w:w="13470" w:type="dxa"/>
            <w:gridSpan w:val="6"/>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b/>
                <w:bCs/>
                <w:kern w:val="0"/>
                <w:sz w:val="24"/>
                <w:szCs w:val="24"/>
              </w:rPr>
              <w:t>中国植物学会2019年度学术和科普主要活动计划</w:t>
            </w:r>
          </w:p>
        </w:tc>
      </w:tr>
      <w:tr w:rsidR="00F55920" w:rsidRPr="00F55920" w:rsidTr="00F55920">
        <w:trPr>
          <w:trHeight w:val="28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序号</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名称</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时间</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规模</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地点</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活动组织</w:t>
            </w:r>
          </w:p>
        </w:tc>
      </w:tr>
      <w:tr w:rsidR="00F55920" w:rsidRPr="00F55920" w:rsidTr="00F55920">
        <w:trPr>
          <w:trHeight w:val="58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2019年全国中学生生物学冬令营</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北京</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生物竞赛工作委员会</w:t>
            </w:r>
          </w:p>
        </w:tc>
      </w:tr>
      <w:tr w:rsidR="00F55920" w:rsidRPr="00F55920" w:rsidTr="00F55920">
        <w:trPr>
          <w:trHeight w:val="58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北京兰花展</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2-3月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300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北京</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兰花分会</w:t>
            </w:r>
          </w:p>
        </w:tc>
      </w:tr>
      <w:tr w:rsidR="00F55920" w:rsidRPr="00F55920" w:rsidTr="00F55920">
        <w:trPr>
          <w:trHeight w:val="55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3</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湖南湘潭兰花产业高峰论坛</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3月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150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湘潭</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兰花分会</w:t>
            </w:r>
          </w:p>
        </w:tc>
      </w:tr>
      <w:tr w:rsidR="00F55920" w:rsidRPr="00F55920" w:rsidTr="00F55920">
        <w:trPr>
          <w:trHeight w:val="28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4</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第六届全国种子科学与技术学术研讨会</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4月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怀化</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种子科学与技术专业委员会</w:t>
            </w:r>
          </w:p>
        </w:tc>
      </w:tr>
      <w:tr w:rsidR="00F55920" w:rsidRPr="00F55920" w:rsidTr="00F55920">
        <w:trPr>
          <w:trHeight w:val="28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新时期草地生态学的关键科学问题及展望研讨会</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40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兰州</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植物生态学专业委员会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6</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中国植物学会古植物分会学术年会</w:t>
            </w:r>
          </w:p>
        </w:tc>
        <w:tc>
          <w:tcPr>
            <w:tcW w:w="151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西安</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古植物分会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7</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生物多样性日社区在行动</w:t>
            </w:r>
          </w:p>
        </w:tc>
        <w:tc>
          <w:tcPr>
            <w:tcW w:w="151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80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丽江、西双版纳</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民族植物学分会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8</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2019年植物分类与鉴定培训班</w:t>
            </w:r>
          </w:p>
        </w:tc>
        <w:tc>
          <w:tcPr>
            <w:tcW w:w="151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5-6月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上海、浙江</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植物园分会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9</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2019年国际生物奥林匹克竞赛出国培训</w:t>
            </w:r>
          </w:p>
        </w:tc>
        <w:tc>
          <w:tcPr>
            <w:tcW w:w="151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6月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4</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北京</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生物竞赛工作委员会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10</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苏铁写生绘画展</w:t>
            </w:r>
          </w:p>
        </w:tc>
        <w:tc>
          <w:tcPr>
            <w:tcW w:w="151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6月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50-70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深圳</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苏铁分会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11</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2019年中国植物学会兰花分会年会暨第三届海峡两岸兰花保育与利用学术研讨会</w:t>
            </w:r>
          </w:p>
        </w:tc>
        <w:tc>
          <w:tcPr>
            <w:tcW w:w="151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6-7月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300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待定</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兰花分会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12</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中国植物学会兰花分会理事会</w:t>
            </w:r>
          </w:p>
        </w:tc>
        <w:tc>
          <w:tcPr>
            <w:tcW w:w="151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6-7月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待定</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兰花分会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lastRenderedPageBreak/>
              <w:t>13</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蒙古高原草原生态系统管理国际研讨会</w:t>
            </w:r>
          </w:p>
        </w:tc>
        <w:tc>
          <w:tcPr>
            <w:tcW w:w="151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7月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70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锡林浩特</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植物生态学专业委员会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14</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民族植物学培训班</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7月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60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昆明</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民族植物学分会</w:t>
            </w:r>
          </w:p>
        </w:tc>
      </w:tr>
      <w:tr w:rsidR="00F55920" w:rsidRPr="00F55920" w:rsidTr="00F55920">
        <w:trPr>
          <w:trHeight w:val="58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15</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世界园艺博览会兰花展</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7-8月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300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待定</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兰花分会</w:t>
            </w:r>
          </w:p>
        </w:tc>
      </w:tr>
      <w:tr w:rsidR="00F55920" w:rsidRPr="00F55920" w:rsidTr="00F55920">
        <w:trPr>
          <w:trHeight w:val="58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16</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环境教育实践与研究高级培训班</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7-8月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西双版纳、昆明</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植物园分会</w:t>
            </w:r>
          </w:p>
        </w:tc>
      </w:tr>
      <w:tr w:rsidR="00F55920" w:rsidRPr="00F55920" w:rsidTr="00F55920">
        <w:trPr>
          <w:trHeight w:val="58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17</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苏铁科普话剧</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8月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30-40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深圳</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苏铁分会</w:t>
            </w:r>
          </w:p>
        </w:tc>
      </w:tr>
      <w:tr w:rsidR="00F55920" w:rsidRPr="00F55920" w:rsidTr="00F55920">
        <w:trPr>
          <w:trHeight w:val="58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18</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植物生殖发育与育性暑期班暨国际研讨会</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8月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120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上海</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植物结构与生殖生物学专业委员会</w:t>
            </w:r>
          </w:p>
        </w:tc>
      </w:tr>
      <w:tr w:rsidR="00F55920" w:rsidRPr="00F55920" w:rsidTr="00F55920">
        <w:trPr>
          <w:trHeight w:val="67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19</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植物结构与生殖生物学研讨会</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待定</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60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广州</w:t>
            </w:r>
          </w:p>
        </w:tc>
        <w:tc>
          <w:tcPr>
            <w:tcW w:w="3690"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植物结构与生殖生物学专业委员会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20</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全国苔藓学术研讨会</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8月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待定</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苔藓专业委员会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21</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中国蕨类植物学术年会</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8月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80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云南</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蕨类植物专业委员会</w:t>
            </w:r>
          </w:p>
        </w:tc>
      </w:tr>
      <w:tr w:rsidR="00F55920" w:rsidRPr="00F55920" w:rsidTr="00F55920">
        <w:trPr>
          <w:trHeight w:val="85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22</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第七届全国苏铁学术会议</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待定</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100-120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深圳</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苏铁分会</w:t>
            </w:r>
          </w:p>
        </w:tc>
      </w:tr>
      <w:tr w:rsidR="00F55920" w:rsidRPr="00F55920" w:rsidTr="00F55920">
        <w:trPr>
          <w:trHeight w:val="85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23</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2019全国植物生物学大会</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10月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2000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成都</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植物生理及分子生物学专业委员会</w:t>
            </w:r>
          </w:p>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植物细胞生物学专业委员会</w:t>
            </w:r>
          </w:p>
        </w:tc>
      </w:tr>
      <w:tr w:rsidR="00F55920" w:rsidRPr="00F55920" w:rsidTr="00F55920">
        <w:trPr>
          <w:trHeight w:val="85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24</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园林园艺与景观建设培训班</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10-11月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西双版纳、昆明</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植物园分会</w:t>
            </w:r>
          </w:p>
        </w:tc>
      </w:tr>
      <w:tr w:rsidR="00F55920" w:rsidRPr="00F55920" w:rsidTr="00F55920">
        <w:trPr>
          <w:trHeight w:val="85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lastRenderedPageBreak/>
              <w:t>25</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2019年中国植物园学术年会</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11月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300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南宁</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植物园分会</w:t>
            </w:r>
          </w:p>
        </w:tc>
      </w:tr>
      <w:tr w:rsidR="00F55920" w:rsidRPr="00F55920" w:rsidTr="00F55920">
        <w:trPr>
          <w:trHeight w:val="855"/>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26</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第十六届全国药用植物及植物药学术研讨会</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11月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500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广州</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药用植物及植物药专业委员会</w:t>
            </w:r>
          </w:p>
        </w:tc>
      </w:tr>
      <w:tr w:rsidR="00F55920" w:rsidRPr="00F55920" w:rsidTr="00F55920">
        <w:trPr>
          <w:trHeight w:val="570"/>
          <w:tblCellSpacing w:w="0" w:type="dxa"/>
        </w:trPr>
        <w:tc>
          <w:tcPr>
            <w:tcW w:w="855" w:type="dxa"/>
            <w:noWrap/>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27</w:t>
            </w:r>
          </w:p>
        </w:tc>
        <w:tc>
          <w:tcPr>
            <w:tcW w:w="43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中国寒兰节及寒兰展</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11-12月</w:t>
            </w:r>
          </w:p>
        </w:tc>
        <w:tc>
          <w:tcPr>
            <w:tcW w:w="160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300</w:t>
            </w:r>
          </w:p>
        </w:tc>
        <w:tc>
          <w:tcPr>
            <w:tcW w:w="1515"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待定</w:t>
            </w:r>
          </w:p>
        </w:tc>
        <w:tc>
          <w:tcPr>
            <w:tcW w:w="3690" w:type="dxa"/>
            <w:vAlign w:val="center"/>
            <w:hideMark/>
          </w:tcPr>
          <w:p w:rsidR="00F55920" w:rsidRPr="00F55920" w:rsidRDefault="00F55920" w:rsidP="00F55920">
            <w:pPr>
              <w:widowControl/>
              <w:spacing w:before="100" w:beforeAutospacing="1" w:after="100" w:afterAutospacing="1"/>
              <w:jc w:val="center"/>
              <w:rPr>
                <w:rFonts w:ascii="宋体" w:eastAsia="宋体" w:hAnsi="宋体" w:cs="宋体"/>
                <w:kern w:val="0"/>
                <w:sz w:val="24"/>
                <w:szCs w:val="24"/>
              </w:rPr>
            </w:pPr>
            <w:r w:rsidRPr="00F55920">
              <w:rPr>
                <w:rFonts w:ascii="宋体" w:eastAsia="宋体" w:hAnsi="宋体" w:cs="宋体"/>
                <w:kern w:val="0"/>
                <w:szCs w:val="21"/>
              </w:rPr>
              <w:t>兰花分会</w:t>
            </w:r>
          </w:p>
        </w:tc>
      </w:tr>
    </w:tbl>
    <w:p w:rsidR="00655DC8" w:rsidRDefault="00655DC8"/>
    <w:sectPr w:rsidR="00655DC8" w:rsidSect="00F5592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5920"/>
    <w:rsid w:val="00070203"/>
    <w:rsid w:val="00655DC8"/>
    <w:rsid w:val="00D86DEB"/>
    <w:rsid w:val="00F55920"/>
    <w:rsid w:val="00FA6B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9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5920"/>
    <w:rPr>
      <w:b/>
      <w:bCs/>
    </w:rPr>
  </w:style>
</w:styles>
</file>

<file path=word/webSettings.xml><?xml version="1.0" encoding="utf-8"?>
<w:webSettings xmlns:r="http://schemas.openxmlformats.org/officeDocument/2006/relationships" xmlns:w="http://schemas.openxmlformats.org/wordprocessingml/2006/main">
  <w:divs>
    <w:div w:id="496921657">
      <w:bodyDiv w:val="1"/>
      <w:marLeft w:val="0"/>
      <w:marRight w:val="0"/>
      <w:marTop w:val="0"/>
      <w:marBottom w:val="0"/>
      <w:divBdr>
        <w:top w:val="none" w:sz="0" w:space="0" w:color="auto"/>
        <w:left w:val="none" w:sz="0" w:space="0" w:color="auto"/>
        <w:bottom w:val="none" w:sz="0" w:space="0" w:color="auto"/>
        <w:right w:val="none" w:sz="0" w:space="0" w:color="auto"/>
      </w:divBdr>
      <w:divsChild>
        <w:div w:id="242301396">
          <w:marLeft w:val="0"/>
          <w:marRight w:val="0"/>
          <w:marTop w:val="0"/>
          <w:marBottom w:val="0"/>
          <w:divBdr>
            <w:top w:val="none" w:sz="0" w:space="0" w:color="auto"/>
            <w:left w:val="none" w:sz="0" w:space="0" w:color="auto"/>
            <w:bottom w:val="none" w:sz="0" w:space="0" w:color="auto"/>
            <w:right w:val="none" w:sz="0" w:space="0" w:color="auto"/>
          </w:divBdr>
          <w:divsChild>
            <w:div w:id="1670521325">
              <w:marLeft w:val="0"/>
              <w:marRight w:val="0"/>
              <w:marTop w:val="0"/>
              <w:marBottom w:val="0"/>
              <w:divBdr>
                <w:top w:val="none" w:sz="0" w:space="0" w:color="auto"/>
                <w:left w:val="none" w:sz="0" w:space="0" w:color="auto"/>
                <w:bottom w:val="none" w:sz="0" w:space="0" w:color="auto"/>
                <w:right w:val="none" w:sz="0" w:space="0" w:color="auto"/>
              </w:divBdr>
              <w:divsChild>
                <w:div w:id="1800222876">
                  <w:marLeft w:val="0"/>
                  <w:marRight w:val="0"/>
                  <w:marTop w:val="0"/>
                  <w:marBottom w:val="0"/>
                  <w:divBdr>
                    <w:top w:val="none" w:sz="0" w:space="0" w:color="auto"/>
                    <w:left w:val="none" w:sz="0" w:space="0" w:color="auto"/>
                    <w:bottom w:val="none" w:sz="0" w:space="0" w:color="auto"/>
                    <w:right w:val="none" w:sz="0" w:space="0" w:color="auto"/>
                  </w:divBdr>
                  <w:divsChild>
                    <w:div w:id="1763180957">
                      <w:marLeft w:val="0"/>
                      <w:marRight w:val="0"/>
                      <w:marTop w:val="0"/>
                      <w:marBottom w:val="0"/>
                      <w:divBdr>
                        <w:top w:val="none" w:sz="0" w:space="0" w:color="auto"/>
                        <w:left w:val="none" w:sz="0" w:space="0" w:color="auto"/>
                        <w:bottom w:val="none" w:sz="0" w:space="0" w:color="auto"/>
                        <w:right w:val="none" w:sz="0" w:space="0" w:color="auto"/>
                      </w:divBdr>
                      <w:divsChild>
                        <w:div w:id="1633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BHY</cp:lastModifiedBy>
  <cp:revision>1</cp:revision>
  <dcterms:created xsi:type="dcterms:W3CDTF">2019-04-19T01:30:00Z</dcterms:created>
  <dcterms:modified xsi:type="dcterms:W3CDTF">2019-04-19T01:31:00Z</dcterms:modified>
</cp:coreProperties>
</file>